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6AC3B1DD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030297F5" w14:textId="77777777" w:rsidR="00BC046D" w:rsidRPr="00BC046D" w:rsidRDefault="00BC046D" w:rsidP="00BC046D">
      <w:pPr>
        <w:shd w:val="clear" w:color="auto" w:fill="F2F2F2" w:themeFill="background1" w:themeFillShade="F2"/>
        <w:spacing w:line="276" w:lineRule="auto"/>
        <w:jc w:val="both"/>
        <w:rPr>
          <w:rFonts w:ascii="Arial" w:hAnsi="Arial" w:cs="Arial"/>
          <w:b/>
          <w:i/>
          <w:sz w:val="20"/>
        </w:rPr>
      </w:pPr>
      <w:r w:rsidRPr="00BC046D">
        <w:rPr>
          <w:rFonts w:ascii="Arial" w:hAnsi="Arial" w:cs="Arial"/>
          <w:b/>
          <w:i/>
          <w:sz w:val="20"/>
          <w:highlight w:val="yellow"/>
        </w:rPr>
        <w:t xml:space="preserve">Część nr 1 – </w:t>
      </w:r>
      <w:bookmarkStart w:id="0" w:name="_Hlk144817539"/>
      <w:r w:rsidRPr="00BC046D">
        <w:rPr>
          <w:rFonts w:ascii="Arial" w:hAnsi="Arial" w:cs="Arial"/>
          <w:b/>
          <w:i/>
          <w:sz w:val="20"/>
          <w:highlight w:val="yellow"/>
        </w:rPr>
        <w:t>budowa chodnika w ciągu DW 791 w m. Lgota</w:t>
      </w:r>
    </w:p>
    <w:bookmarkEnd w:id="0"/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1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>-miesięcznej gwarancji i rękojmi licząc od daty odbioru końcowego przedmiotu umowy</w:t>
      </w:r>
      <w:r w:rsidR="00BC046D" w:rsidRPr="008322E1">
        <w:rPr>
          <w:rFonts w:ascii="Arial" w:hAnsi="Arial" w:cs="Arial"/>
          <w:sz w:val="20"/>
          <w:lang w:eastAsia="ar-SA"/>
        </w:rPr>
        <w:t xml:space="preserve">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</w:t>
      </w:r>
      <w:proofErr w:type="spellStart"/>
      <w:r w:rsidRPr="008322E1">
        <w:rPr>
          <w:rStyle w:val="markedcontent"/>
          <w:rFonts w:ascii="Arial" w:hAnsi="Arial" w:cs="Arial"/>
          <w:i/>
          <w:sz w:val="20"/>
        </w:rPr>
        <w:t>elektromobilności</w:t>
      </w:r>
      <w:proofErr w:type="spellEnd"/>
      <w:r w:rsidRPr="008322E1">
        <w:rPr>
          <w:rStyle w:val="markedcontent"/>
          <w:rFonts w:ascii="Arial" w:hAnsi="Arial" w:cs="Arial"/>
          <w:i/>
          <w:sz w:val="20"/>
        </w:rPr>
        <w:t xml:space="preserve">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Rady (UE) nr 2022/576 z dnia 08.04.2022 r. w sprawie zmiany</w:t>
      </w:r>
      <w:bookmarkStart w:id="3" w:name="_GoBack"/>
      <w:bookmarkEnd w:id="3"/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4" w:name="_Hlk37412176"/>
      <w:bookmarkEnd w:id="4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</w:t>
      </w:r>
      <w:r w:rsidRPr="00BC046D">
        <w:rPr>
          <w:rFonts w:ascii="Arial" w:hAnsi="Arial" w:cs="Arial"/>
          <w:i/>
          <w:sz w:val="13"/>
          <w:szCs w:val="13"/>
        </w:rPr>
        <w:t>WWER</w:t>
      </w:r>
      <w:r w:rsidRPr="00BC046D">
        <w:rPr>
          <w:rFonts w:ascii="Arial" w:hAnsi="Arial" w:cs="Arial"/>
          <w:i/>
          <w:sz w:val="13"/>
          <w:szCs w:val="13"/>
        </w:rPr>
        <w:t xml:space="preserve">) należy złożyć w oryginale (pod rygorem nieważności). Ofertę (formularz ofertowy, formularz </w:t>
      </w:r>
      <w:r w:rsidRPr="00BC046D">
        <w:rPr>
          <w:rFonts w:ascii="Arial" w:hAnsi="Arial" w:cs="Arial"/>
          <w:i/>
          <w:sz w:val="13"/>
          <w:szCs w:val="13"/>
        </w:rPr>
        <w:t>WWER</w:t>
      </w:r>
      <w:r w:rsidRPr="00BC046D">
        <w:rPr>
          <w:rFonts w:ascii="Arial" w:hAnsi="Arial" w:cs="Arial"/>
          <w:i/>
          <w:sz w:val="13"/>
          <w:szCs w:val="13"/>
        </w:rPr>
        <w:t xml:space="preserve">) należy złożyć jako dokument elektroniczny (dokumenty elektroniczne) – w formie elektronicznej (podpisane kwalifikowanym podpisem elektronicznym). Nie dopuszcza się złożenia oferty (formularza ofertowego, formularza </w:t>
      </w:r>
      <w:r w:rsidRPr="00BC046D">
        <w:rPr>
          <w:rFonts w:ascii="Arial" w:hAnsi="Arial" w:cs="Arial"/>
          <w:i/>
          <w:sz w:val="13"/>
          <w:szCs w:val="13"/>
        </w:rPr>
        <w:t>WWER</w:t>
      </w:r>
      <w:r w:rsidRPr="00BC046D">
        <w:rPr>
          <w:rFonts w:ascii="Arial" w:hAnsi="Arial" w:cs="Arial"/>
          <w:i/>
          <w:sz w:val="13"/>
          <w:szCs w:val="13"/>
        </w:rPr>
        <w:t xml:space="preserve">) w postaci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scanów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 xml:space="preserve">bez względu na ewentualne opatrzenie ich dodatkowo podpisem elektronicznym. Przekazanie </w:t>
      </w:r>
      <w:proofErr w:type="spellStart"/>
      <w:r w:rsidRPr="00BC046D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BC046D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CF494" w14:textId="77777777" w:rsidR="000E0CBE" w:rsidRDefault="000E0CBE" w:rsidP="00897BB7">
      <w:r>
        <w:separator/>
      </w:r>
    </w:p>
  </w:endnote>
  <w:endnote w:type="continuationSeparator" w:id="0">
    <w:p w14:paraId="3E8F6F52" w14:textId="77777777" w:rsidR="000E0CBE" w:rsidRDefault="000E0CBE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D5258" w:rsidRPr="005D5258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D5258" w:rsidRPr="005D525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830F6" w14:textId="77777777" w:rsidR="000E0CBE" w:rsidRDefault="000E0CBE" w:rsidP="00897BB7">
      <w:r>
        <w:separator/>
      </w:r>
    </w:p>
  </w:footnote>
  <w:footnote w:type="continuationSeparator" w:id="0">
    <w:p w14:paraId="7DE162F2" w14:textId="77777777" w:rsidR="000E0CBE" w:rsidRDefault="000E0CBE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B5E57" w14:textId="77777777" w:rsidR="005A2704" w:rsidRDefault="000E0CB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0E0CBE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0E0CB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53DB" w14:textId="1CBF379E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5" w:name="_Hlk69901147"/>
    <w:bookmarkStart w:id="6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.1.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79A11DC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</w:t>
    </w:r>
    <w:proofErr w:type="spellStart"/>
    <w:r w:rsidRPr="00CB6573">
      <w:rPr>
        <w:rFonts w:ascii="Arial" w:hAnsi="Arial" w:cs="Arial"/>
        <w:sz w:val="16"/>
        <w:szCs w:val="16"/>
      </w:rPr>
      <w:t>zn</w:t>
    </w:r>
    <w:proofErr w:type="spellEnd"/>
    <w:r w:rsidRPr="00CB6573">
      <w:rPr>
        <w:rFonts w:ascii="Arial" w:hAnsi="Arial" w:cs="Arial"/>
        <w:sz w:val="16"/>
        <w:szCs w:val="16"/>
      </w:rPr>
      <w:t>. ZDW-DN-4-271-</w:t>
    </w:r>
    <w:r w:rsidR="005D5258">
      <w:rPr>
        <w:rFonts w:ascii="Arial" w:hAnsi="Arial" w:cs="Arial"/>
        <w:sz w:val="16"/>
        <w:szCs w:val="16"/>
      </w:rPr>
      <w:t>16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406"/>
    <w:rsid w:val="00043847"/>
    <w:rsid w:val="000E0CBE"/>
    <w:rsid w:val="000F2591"/>
    <w:rsid w:val="000F72F5"/>
    <w:rsid w:val="00207F46"/>
    <w:rsid w:val="00224F2E"/>
    <w:rsid w:val="002D09A9"/>
    <w:rsid w:val="00307715"/>
    <w:rsid w:val="00311D2B"/>
    <w:rsid w:val="00333A3B"/>
    <w:rsid w:val="003378E8"/>
    <w:rsid w:val="00366406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D43BA"/>
    <w:rsid w:val="009B171D"/>
    <w:rsid w:val="00A02ABA"/>
    <w:rsid w:val="00A45915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D27F7"/>
    <w:rsid w:val="00CD41A1"/>
    <w:rsid w:val="00D227D7"/>
    <w:rsid w:val="00D37630"/>
    <w:rsid w:val="00D96FD1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1665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Inga Gęsiarz-Nowak</cp:lastModifiedBy>
  <cp:revision>3</cp:revision>
  <dcterms:created xsi:type="dcterms:W3CDTF">2024-03-14T09:50:00Z</dcterms:created>
  <dcterms:modified xsi:type="dcterms:W3CDTF">2024-04-08T07:26:00Z</dcterms:modified>
</cp:coreProperties>
</file>